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50" w:rsidRDefault="00F10AD3" w:rsidP="00F10AD3">
      <w:pPr>
        <w:shd w:val="clear" w:color="auto" w:fill="FFFFFF"/>
        <w:overflowPunct/>
        <w:autoSpaceDE/>
        <w:autoSpaceDN/>
        <w:adjustRightInd/>
        <w:spacing w:line="336" w:lineRule="atLeast"/>
        <w:textAlignment w:val="auto"/>
        <w:rPr>
          <w:rFonts w:ascii="Verdana" w:hAnsi="Verdana" w:cs="Times New Roman"/>
          <w:color w:val="000000"/>
          <w:sz w:val="19"/>
          <w:szCs w:val="19"/>
          <w:lang w:bidi="ar-SA"/>
        </w:rPr>
      </w:pP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 xml:space="preserve">                                              ERENLER  İLÇESİ</w:t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br/>
        <w:t xml:space="preserve">2015/2016 EĞİTİM VE ÖĞRETİM YILI (1.Dönem) </w:t>
      </w:r>
      <w:r w:rsidR="007B268A"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 xml:space="preserve">İLKOKULLAR ve </w:t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 xml:space="preserve">ORTAOKULLAR </w:t>
      </w:r>
      <w:r w:rsidR="00277A00"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/İmam Hatip Ortaokulu</w:t>
      </w:r>
      <w:r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  </w:t>
      </w:r>
      <w:proofErr w:type="gramStart"/>
      <w:r w:rsidR="00277A00" w:rsidRPr="00F62D80">
        <w:rPr>
          <w:rFonts w:ascii="Verdana" w:hAnsi="Verdana"/>
          <w:b/>
          <w:color w:val="000000"/>
        </w:rPr>
        <w:t>……….</w:t>
      </w:r>
      <w:proofErr w:type="gramEnd"/>
      <w:r w:rsidR="00277A00" w:rsidRPr="00F62D80">
        <w:rPr>
          <w:rFonts w:ascii="Verdana" w:hAnsi="Verdana"/>
          <w:b/>
          <w:color w:val="000000"/>
        </w:rPr>
        <w:t xml:space="preserve">   Dersi</w:t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 Zümre Başkanlar Kurulu Toplantısı</w:t>
      </w:r>
      <w:r w:rsidR="009659E2"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</w:p>
    <w:p w:rsidR="009659E2" w:rsidRDefault="009659E2" w:rsidP="00F10AD3">
      <w:pPr>
        <w:shd w:val="clear" w:color="auto" w:fill="FFFFFF"/>
        <w:overflowPunct/>
        <w:autoSpaceDE/>
        <w:autoSpaceDN/>
        <w:adjustRightInd/>
        <w:spacing w:line="336" w:lineRule="atLeast"/>
        <w:textAlignment w:val="auto"/>
        <w:rPr>
          <w:rFonts w:ascii="Verdana" w:hAnsi="Verdana" w:cs="Times New Roman"/>
          <w:color w:val="000000"/>
          <w:sz w:val="19"/>
          <w:szCs w:val="19"/>
          <w:lang w:bidi="ar-SA"/>
        </w:rPr>
      </w:pPr>
      <w:proofErr w:type="gramStart"/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Tarih   :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</w:t>
      </w:r>
      <w:r>
        <w:rPr>
          <w:rFonts w:ascii="Verdana" w:hAnsi="Verdana" w:cs="Times New Roman"/>
          <w:color w:val="000000"/>
          <w:sz w:val="19"/>
          <w:szCs w:val="19"/>
          <w:lang w:bidi="ar-SA"/>
        </w:rPr>
        <w:t>0</w:t>
      </w:r>
      <w:r w:rsidR="006A5DB7">
        <w:rPr>
          <w:rFonts w:ascii="Verdana" w:hAnsi="Verdana" w:cs="Times New Roman"/>
          <w:color w:val="000000"/>
          <w:sz w:val="19"/>
          <w:szCs w:val="19"/>
          <w:lang w:bidi="ar-SA"/>
        </w:rPr>
        <w:t>1</w:t>
      </w:r>
      <w:proofErr w:type="gramEnd"/>
      <w:r>
        <w:rPr>
          <w:rFonts w:ascii="Verdana" w:hAnsi="Verdana" w:cs="Times New Roman"/>
          <w:color w:val="000000"/>
          <w:sz w:val="19"/>
          <w:szCs w:val="19"/>
          <w:lang w:bidi="ar-SA"/>
        </w:rPr>
        <w:t>/10/2015</w:t>
      </w:r>
      <w:r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Yer     </w:t>
      </w:r>
      <w:r w:rsidR="007B268A"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 xml:space="preserve"> </w:t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: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</w:t>
      </w:r>
      <w:r w:rsidR="00F62D80">
        <w:rPr>
          <w:rFonts w:ascii="Verdana" w:hAnsi="Verdana" w:cs="Times New Roman"/>
          <w:color w:val="000000"/>
          <w:sz w:val="19"/>
          <w:szCs w:val="19"/>
          <w:lang w:bidi="ar-SA"/>
        </w:rPr>
        <w:t>Yücel Ballık Orta</w:t>
      </w:r>
      <w:r>
        <w:rPr>
          <w:rFonts w:ascii="Verdana" w:hAnsi="Verdana" w:cs="Times New Roman"/>
          <w:color w:val="000000"/>
          <w:sz w:val="19"/>
          <w:szCs w:val="19"/>
          <w:lang w:bidi="ar-SA"/>
        </w:rPr>
        <w:t>okulu</w:t>
      </w:r>
      <w:r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Saat    :</w:t>
      </w:r>
      <w:r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15:3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0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="00F10AD3"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GÜNDEM: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1)  Aç</w:t>
      </w:r>
      <w:r w:rsidR="00F62D80">
        <w:rPr>
          <w:rFonts w:ascii="Verdana" w:hAnsi="Verdana" w:cs="Times New Roman"/>
          <w:color w:val="000000"/>
          <w:sz w:val="19"/>
          <w:szCs w:val="19"/>
          <w:lang w:bidi="ar-SA"/>
        </w:rPr>
        <w:t>ılış ve  yoklama   ( En kıdemli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üye tarafından imza </w:t>
      </w:r>
      <w:proofErr w:type="spellStart"/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sirküsü</w:t>
      </w:r>
      <w:proofErr w:type="spellEnd"/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imzaya açılacak)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 xml:space="preserve">2)  Zümre  Başkanı (asil 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ve yedek) ve yazmanların seçimi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( En kıdemli üye tarafından yerine getirilecek)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3)  İlgili dersin eğitim programının gözden geçirilmesi, varsa değişikliklerin değerlendirilmesi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4)  (2015 TEOG)'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de Okulların  ilçe, il düzeyin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deki başarıların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ın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karşılaştırılmalı değerlendirilmesi ve başarıyı okulların mevcut durumlarına göre artırmanın 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yollarının tespit edilmesi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5)  Ders planlarının, öğretmen kılavuz kitaplarının gözden geçirilmesi, programın işlenmesinde ve uygulamalarda (etkinlikler, ödevler vb. konularda) birlikteliği sağlayıcı çalışmaların belirlenmesi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6)  Ölçme değerlendirmede birlik v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e beraberliğin sağlanması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br/>
        <w:t>7)  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Öğrenme güçlüğü çeken öğrenciler ile öğretme güçlüğü çekilen konuların belirlenmesine ve gerekli önlemlerin alınmasına,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> 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ö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ğrenci başarılarının 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arttırılmasına yönelik önlemlerin görüşülmesi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9)  Eğitim Programının uygulanmasında karşılaşıl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an güçlükler ve çözüm önerilerinin belirlenmesi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br/>
        <w:t>10) 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Belirli gün ve haftalar vb konularla yıl içinde duyurusu yapılan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çeşitli müsabaka/yarışma/proje 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vb. etkinliklerin yıllık 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>planlamalara dahil edilmesi *** ilgili branş zümreleri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>11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) 2015-2016 Eğitim öğretim yılı İlçe Şiir, Kompozisyon, Resim, Sanatsal gösteriler değerlendirme komisyonlarına ü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>ye seçilmesi (ilgili Branşlar)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13)  *** (Zümre kurulunca gündeme alınması düş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>ünülen ek gündem maddeleri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 xml:space="preserve">14   )Dilek ve temenniler (İlçe Hizmet içi eğitim planında yer alınması talep edilen kurs 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t>ve seminerler vb. konular)</w:t>
      </w:r>
      <w:r w:rsid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15)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Kapanış</w:t>
      </w:r>
      <w:r w:rsidR="00F10AD3"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</w:r>
      <w:r w:rsidRPr="00277A00">
        <w:rPr>
          <w:rFonts w:ascii="Verdana" w:hAnsi="Verdana" w:cs="Times New Roman"/>
          <w:b/>
          <w:color w:val="000000"/>
          <w:sz w:val="19"/>
          <w:szCs w:val="19"/>
          <w:lang w:bidi="ar-SA"/>
        </w:rPr>
        <w:t xml:space="preserve">       NOT: Zümreler gü</w:t>
      </w:r>
      <w:r w:rsidR="00277A00" w:rsidRPr="00277A00">
        <w:rPr>
          <w:rFonts w:ascii="Verdana" w:hAnsi="Verdana" w:cs="Times New Roman"/>
          <w:b/>
          <w:color w:val="000000"/>
          <w:sz w:val="19"/>
          <w:szCs w:val="19"/>
          <w:lang w:bidi="ar-SA"/>
        </w:rPr>
        <w:t>ndem maddeleri üzerinde değişikliğe gidebilir ekleme ve çıkarma yapabilirler.</w:t>
      </w:r>
    </w:p>
    <w:p w:rsidR="009659E2" w:rsidRDefault="009659E2" w:rsidP="00F10AD3">
      <w:pPr>
        <w:shd w:val="clear" w:color="auto" w:fill="FFFFFF"/>
        <w:overflowPunct/>
        <w:autoSpaceDE/>
        <w:autoSpaceDN/>
        <w:adjustRightInd/>
        <w:spacing w:line="336" w:lineRule="atLeast"/>
        <w:textAlignment w:val="auto"/>
        <w:rPr>
          <w:rFonts w:ascii="Verdana" w:hAnsi="Verdana" w:cs="Times New Roman"/>
          <w:color w:val="000000"/>
          <w:sz w:val="19"/>
          <w:szCs w:val="19"/>
          <w:lang w:bidi="ar-SA"/>
        </w:rPr>
      </w:pPr>
    </w:p>
    <w:p w:rsidR="00F10AD3" w:rsidRPr="00F10AD3" w:rsidRDefault="00F10AD3" w:rsidP="00F10AD3">
      <w:pPr>
        <w:shd w:val="clear" w:color="auto" w:fill="FFFFFF"/>
        <w:overflowPunct/>
        <w:autoSpaceDE/>
        <w:autoSpaceDN/>
        <w:adjustRightInd/>
        <w:spacing w:line="336" w:lineRule="atLeast"/>
        <w:textAlignment w:val="auto"/>
        <w:rPr>
          <w:rFonts w:ascii="Verdana" w:hAnsi="Verdana" w:cs="Times New Roman"/>
          <w:color w:val="000000"/>
          <w:sz w:val="19"/>
          <w:szCs w:val="19"/>
          <w:lang w:bidi="ar-SA"/>
        </w:rPr>
      </w:pPr>
      <w:r w:rsidRPr="00F62D80">
        <w:rPr>
          <w:rFonts w:ascii="Verdana" w:hAnsi="Verdana" w:cs="Times New Roman"/>
          <w:b/>
          <w:color w:val="000000"/>
          <w:sz w:val="19"/>
          <w:szCs w:val="19"/>
          <w:lang w:bidi="ar-SA"/>
        </w:rPr>
        <w:t>TOPLANTI TUTANAĞI</w:t>
      </w:r>
      <w:r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Toplantı yazmanlarınca konuşulanlar ve alına</w:t>
      </w:r>
      <w:r w:rsidR="009659E2">
        <w:rPr>
          <w:rFonts w:ascii="Verdana" w:hAnsi="Verdana" w:cs="Times New Roman"/>
          <w:color w:val="000000"/>
          <w:sz w:val="19"/>
          <w:szCs w:val="19"/>
          <w:lang w:bidi="ar-SA"/>
        </w:rPr>
        <w:t>n kararlar okunaklı yazılacak</w:t>
      </w:r>
      <w:r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Daha sonra Zümre Toplantısı yapılan  Okul Müdürlüğüne teslim edilecek, Okul Mü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dürlüğü toplu olarak İlçe  </w:t>
      </w:r>
      <w:proofErr w:type="spellStart"/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>MEM’e</w:t>
      </w:r>
      <w:proofErr w:type="spellEnd"/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t</w:t>
      </w:r>
      <w:r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eslim edecektir.</w:t>
      </w:r>
      <w:r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Zümre toplantı tutanaklarının bir örneği elektronik ortamda </w:t>
      </w:r>
      <w:r w:rsidR="00FD2FBF">
        <w:rPr>
          <w:rFonts w:ascii="Verdana" w:hAnsi="Verdana" w:cs="Times New Roman"/>
          <w:color w:val="000000"/>
          <w:sz w:val="19"/>
          <w:szCs w:val="19"/>
          <w:lang w:bidi="ar-SA"/>
        </w:rPr>
        <w:t>(</w:t>
      </w:r>
      <w:r w:rsidR="009659E2" w:rsidRPr="009659E2">
        <w:rPr>
          <w:rFonts w:ascii="Verdana" w:hAnsi="Verdana" w:cs="Times New Roman"/>
          <w:b/>
          <w:color w:val="000000"/>
          <w:sz w:val="19"/>
          <w:szCs w:val="19"/>
          <w:lang w:bidi="ar-SA"/>
        </w:rPr>
        <w:t>erenler.</w:t>
      </w:r>
      <w:proofErr w:type="spellStart"/>
      <w:r w:rsidR="009659E2" w:rsidRPr="009659E2">
        <w:rPr>
          <w:rFonts w:ascii="Verdana" w:hAnsi="Verdana" w:cs="Times New Roman"/>
          <w:b/>
          <w:color w:val="000000"/>
          <w:sz w:val="19"/>
          <w:szCs w:val="19"/>
          <w:lang w:bidi="ar-SA"/>
        </w:rPr>
        <w:t>temelegitim</w:t>
      </w:r>
      <w:proofErr w:type="spellEnd"/>
      <w:r w:rsidR="009659E2" w:rsidRPr="009659E2">
        <w:rPr>
          <w:rFonts w:ascii="Verdana" w:hAnsi="Verdana" w:cs="Times New Roman"/>
          <w:b/>
          <w:color w:val="000000"/>
          <w:sz w:val="19"/>
          <w:szCs w:val="19"/>
          <w:lang w:bidi="ar-SA"/>
        </w:rPr>
        <w:t>@</w:t>
      </w:r>
      <w:proofErr w:type="spellStart"/>
      <w:r w:rsidR="009659E2" w:rsidRPr="009659E2">
        <w:rPr>
          <w:rFonts w:ascii="Verdana" w:hAnsi="Verdana" w:cs="Times New Roman"/>
          <w:b/>
          <w:color w:val="000000"/>
          <w:sz w:val="19"/>
          <w:szCs w:val="19"/>
          <w:lang w:bidi="ar-SA"/>
        </w:rPr>
        <w:t>gmail</w:t>
      </w:r>
      <w:proofErr w:type="spellEnd"/>
      <w:r w:rsidR="009659E2" w:rsidRPr="009659E2">
        <w:rPr>
          <w:rFonts w:ascii="Verdana" w:hAnsi="Verdana" w:cs="Times New Roman"/>
          <w:b/>
          <w:color w:val="000000"/>
          <w:sz w:val="19"/>
          <w:szCs w:val="19"/>
          <w:lang w:bidi="ar-SA"/>
        </w:rPr>
        <w:t>.com</w:t>
      </w:r>
      <w:r w:rsidRPr="00F10AD3">
        <w:rPr>
          <w:rFonts w:ascii="Verdana" w:hAnsi="Verdana" w:cs="Times New Roman"/>
          <w:color w:val="000000"/>
          <w:sz w:val="19"/>
          <w:szCs w:val="19"/>
          <w:lang w:bidi="ar-SA"/>
        </w:rPr>
        <w:t>)</w:t>
      </w:r>
      <w:r w:rsidR="007B268A">
        <w:rPr>
          <w:rFonts w:ascii="Verdana" w:hAnsi="Verdana" w:cs="Times New Roman"/>
          <w:color w:val="000000"/>
          <w:sz w:val="19"/>
          <w:szCs w:val="19"/>
          <w:lang w:bidi="ar-SA"/>
        </w:rPr>
        <w:t xml:space="preserve"> </w:t>
      </w:r>
      <w:r w:rsidR="009659E2">
        <w:rPr>
          <w:rFonts w:ascii="Verdana" w:hAnsi="Verdana" w:cs="Times New Roman"/>
          <w:color w:val="000000"/>
          <w:sz w:val="19"/>
          <w:szCs w:val="19"/>
          <w:lang w:bidi="ar-SA"/>
        </w:rPr>
        <w:t>gönderilecektir.</w:t>
      </w:r>
      <w:r w:rsidRPr="00F10AD3">
        <w:rPr>
          <w:rFonts w:ascii="Verdana" w:hAnsi="Verdana" w:cs="Times New Roman"/>
          <w:color w:val="000000"/>
          <w:sz w:val="19"/>
          <w:szCs w:val="19"/>
          <w:lang w:bidi="ar-SA"/>
        </w:rPr>
        <w:br/>
        <w:t> </w:t>
      </w:r>
    </w:p>
    <w:p w:rsidR="00BE12C7" w:rsidRDefault="00BE12C7"/>
    <w:p w:rsidR="009659E2" w:rsidRDefault="009659E2"/>
    <w:p w:rsidR="009659E2" w:rsidRDefault="009659E2"/>
    <w:p w:rsidR="009659E2" w:rsidRDefault="009659E2"/>
    <w:p w:rsidR="009659E2" w:rsidRDefault="009659E2"/>
    <w:p w:rsidR="009659E2" w:rsidRDefault="009659E2">
      <w:bookmarkStart w:id="0" w:name="_GoBack"/>
      <w:bookmarkEnd w:id="0"/>
    </w:p>
    <w:p w:rsidR="009659E2" w:rsidRDefault="009659E2"/>
    <w:p w:rsidR="009659E2" w:rsidRDefault="009659E2"/>
    <w:p w:rsidR="009659E2" w:rsidRPr="00F62D80" w:rsidRDefault="009659E2">
      <w:pPr>
        <w:rPr>
          <w:b/>
        </w:rPr>
      </w:pPr>
    </w:p>
    <w:p w:rsidR="00D34550" w:rsidRPr="00F62D80" w:rsidRDefault="00F62D80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</w:t>
      </w:r>
      <w:r w:rsidR="009659E2" w:rsidRPr="00F62D80">
        <w:rPr>
          <w:rFonts w:ascii="Verdana" w:hAnsi="Verdana"/>
          <w:b/>
          <w:color w:val="000000"/>
        </w:rPr>
        <w:t>2015/2016 EĞİTİM VE ÖĞRETİM YILI (1.Dönem) ORTA ÖĞRETİM KURUMLARI</w:t>
      </w:r>
      <w:r w:rsidR="009659E2" w:rsidRPr="00F62D80">
        <w:rPr>
          <w:rFonts w:ascii="Verdana" w:hAnsi="Verdana"/>
          <w:b/>
          <w:color w:val="000000"/>
        </w:rPr>
        <w:br/>
        <w:t xml:space="preserve">                                    </w:t>
      </w:r>
      <w:proofErr w:type="gramStart"/>
      <w:r w:rsidR="00277A00" w:rsidRPr="00F62D80">
        <w:rPr>
          <w:rFonts w:ascii="Verdana" w:hAnsi="Verdana"/>
          <w:b/>
          <w:color w:val="000000"/>
        </w:rPr>
        <w:t>……….</w:t>
      </w:r>
      <w:proofErr w:type="gramEnd"/>
      <w:r w:rsidR="009659E2" w:rsidRPr="00F62D80">
        <w:rPr>
          <w:rFonts w:ascii="Verdana" w:hAnsi="Verdana"/>
          <w:b/>
          <w:color w:val="000000"/>
        </w:rPr>
        <w:t xml:space="preserve">   Dersi Zümre Başkanlar Kurulu Toplantısı</w:t>
      </w:r>
      <w:r w:rsidR="009659E2" w:rsidRPr="00F62D80">
        <w:rPr>
          <w:rFonts w:ascii="Verdana" w:hAnsi="Verdana"/>
          <w:b/>
          <w:color w:val="000000"/>
        </w:rPr>
        <w:br/>
      </w:r>
    </w:p>
    <w:p w:rsidR="00D34550" w:rsidRDefault="00D34550">
      <w:pPr>
        <w:rPr>
          <w:rFonts w:ascii="Verdana" w:hAnsi="Verdana"/>
          <w:color w:val="000000"/>
        </w:rPr>
      </w:pPr>
    </w:p>
    <w:p w:rsidR="009659E2" w:rsidRPr="00277A00" w:rsidRDefault="009659E2">
      <w:pPr>
        <w:rPr>
          <w:rFonts w:ascii="Verdana" w:hAnsi="Verdana"/>
          <w:color w:val="000000"/>
        </w:rPr>
      </w:pPr>
      <w:proofErr w:type="gramStart"/>
      <w:r w:rsidRPr="00F62D80">
        <w:rPr>
          <w:rFonts w:ascii="Verdana" w:hAnsi="Verdana"/>
          <w:b/>
          <w:color w:val="000000"/>
        </w:rPr>
        <w:t>Tarih  :</w:t>
      </w:r>
      <w:r w:rsidRPr="00277A00">
        <w:rPr>
          <w:rFonts w:ascii="Verdana" w:hAnsi="Verdana"/>
          <w:color w:val="000000"/>
        </w:rPr>
        <w:t xml:space="preserve"> 0</w:t>
      </w:r>
      <w:r w:rsidR="006A5DB7">
        <w:rPr>
          <w:rFonts w:ascii="Verdana" w:hAnsi="Verdana"/>
          <w:color w:val="000000"/>
        </w:rPr>
        <w:t>2</w:t>
      </w:r>
      <w:proofErr w:type="gramEnd"/>
      <w:r w:rsidRPr="00277A00">
        <w:rPr>
          <w:rFonts w:ascii="Verdana" w:hAnsi="Verdana"/>
          <w:color w:val="000000"/>
        </w:rPr>
        <w:t>/10/2015</w:t>
      </w:r>
      <w:r w:rsidRPr="00277A00">
        <w:rPr>
          <w:rFonts w:ascii="Verdana" w:hAnsi="Verdana"/>
          <w:color w:val="000000"/>
        </w:rPr>
        <w:br/>
      </w:r>
      <w:r w:rsidRPr="00F62D80">
        <w:rPr>
          <w:rFonts w:ascii="Verdana" w:hAnsi="Verdana"/>
          <w:b/>
          <w:color w:val="000000"/>
        </w:rPr>
        <w:t>Yer     :</w:t>
      </w:r>
      <w:r w:rsidRPr="00277A00">
        <w:rPr>
          <w:rFonts w:ascii="Verdana" w:hAnsi="Verdana"/>
          <w:color w:val="000000"/>
        </w:rPr>
        <w:t> </w:t>
      </w:r>
      <w:r w:rsidR="007B268A">
        <w:rPr>
          <w:rFonts w:ascii="Verdana" w:hAnsi="Verdana" w:cs="Times New Roman"/>
          <w:color w:val="000000"/>
          <w:lang w:bidi="ar-SA"/>
        </w:rPr>
        <w:t>Yücel Ballık Orta</w:t>
      </w:r>
      <w:r w:rsidRPr="00277A00">
        <w:rPr>
          <w:rFonts w:ascii="Verdana" w:hAnsi="Verdana" w:cs="Times New Roman"/>
          <w:color w:val="000000"/>
          <w:lang w:bidi="ar-SA"/>
        </w:rPr>
        <w:t>okulu</w:t>
      </w:r>
      <w:r w:rsidRPr="00277A00">
        <w:rPr>
          <w:rFonts w:ascii="Verdana" w:hAnsi="Verdana"/>
          <w:color w:val="000000"/>
        </w:rPr>
        <w:t> </w:t>
      </w:r>
      <w:r w:rsidRPr="00277A00">
        <w:rPr>
          <w:rFonts w:ascii="Verdana" w:hAnsi="Verdana"/>
          <w:color w:val="000000"/>
        </w:rPr>
        <w:br/>
      </w:r>
      <w:r w:rsidRPr="00F62D80">
        <w:rPr>
          <w:rFonts w:ascii="Verdana" w:hAnsi="Verdana"/>
          <w:b/>
          <w:color w:val="000000"/>
        </w:rPr>
        <w:t>Saat   :</w:t>
      </w:r>
      <w:r w:rsidRPr="00277A00">
        <w:rPr>
          <w:rFonts w:ascii="Verdana" w:hAnsi="Verdana"/>
          <w:color w:val="000000"/>
        </w:rPr>
        <w:t xml:space="preserve"> 15.30</w:t>
      </w:r>
      <w:r w:rsidRPr="00277A00">
        <w:rPr>
          <w:rFonts w:ascii="Verdana" w:hAnsi="Verdana"/>
          <w:color w:val="000000"/>
        </w:rPr>
        <w:br/>
      </w:r>
    </w:p>
    <w:p w:rsidR="009659E2" w:rsidRPr="00277A00" w:rsidRDefault="007B268A" w:rsidP="00F62D80">
      <w:pPr>
        <w:jc w:val="both"/>
        <w:rPr>
          <w:rFonts w:ascii="Verdana" w:hAnsi="Verdana"/>
          <w:color w:val="000000"/>
        </w:rPr>
      </w:pPr>
      <w:r w:rsidRPr="00F62D80">
        <w:rPr>
          <w:rFonts w:ascii="Verdana" w:hAnsi="Verdana"/>
          <w:b/>
          <w:color w:val="000000"/>
        </w:rPr>
        <w:t>GÜNDEM:</w:t>
      </w:r>
      <w:r>
        <w:rPr>
          <w:rFonts w:ascii="Verdana" w:hAnsi="Verdana"/>
          <w:color w:val="000000"/>
        </w:rPr>
        <w:br/>
        <w:t>1</w:t>
      </w:r>
      <w:proofErr w:type="gramStart"/>
      <w:r>
        <w:rPr>
          <w:rFonts w:ascii="Verdana" w:hAnsi="Verdana"/>
          <w:color w:val="000000"/>
        </w:rPr>
        <w:t>)</w:t>
      </w:r>
      <w:proofErr w:type="gramEnd"/>
      <w:r w:rsidR="009659E2" w:rsidRPr="00277A00">
        <w:rPr>
          <w:rFonts w:ascii="Verdana" w:hAnsi="Verdana"/>
          <w:color w:val="000000"/>
        </w:rPr>
        <w:t>   Açılış ve yoklama ( En kıdemli üye tarafından imza sirküleri imzaya açılacak)</w:t>
      </w:r>
      <w:r w:rsidR="009659E2" w:rsidRPr="00277A00">
        <w:rPr>
          <w:rFonts w:ascii="Verdana" w:hAnsi="Verdana"/>
          <w:color w:val="000000"/>
        </w:rPr>
        <w:br/>
        <w:t xml:space="preserve">2)   Zümre  Başkanı (asil </w:t>
      </w:r>
      <w:r>
        <w:rPr>
          <w:rFonts w:ascii="Verdana" w:hAnsi="Verdana"/>
          <w:color w:val="000000"/>
        </w:rPr>
        <w:t>ve yedek) ve yazmanların seçimi</w:t>
      </w:r>
      <w:r w:rsidR="009659E2" w:rsidRPr="00277A00">
        <w:rPr>
          <w:rFonts w:ascii="Verdana" w:hAnsi="Verdana"/>
          <w:color w:val="000000"/>
        </w:rPr>
        <w:t xml:space="preserve"> ( En kıdemli üye tarafından yerine getirilecek)</w:t>
      </w:r>
      <w:r w:rsidR="009659E2" w:rsidRPr="00277A00">
        <w:rPr>
          <w:rFonts w:ascii="Verdana" w:hAnsi="Verdana"/>
          <w:color w:val="000000"/>
        </w:rPr>
        <w:br/>
        <w:t>3) İlgili dersin eğitim programının gözden geçirilmesi, varsa değişikliklerin değerlendirilmesi</w:t>
      </w:r>
      <w:r w:rsidR="009659E2" w:rsidRPr="00277A00">
        <w:rPr>
          <w:rFonts w:ascii="Verdana" w:hAnsi="Verdana"/>
          <w:color w:val="000000"/>
        </w:rPr>
        <w:br/>
        <w:t>4)</w:t>
      </w:r>
      <w:r>
        <w:rPr>
          <w:rFonts w:ascii="Verdana" w:hAnsi="Verdana"/>
          <w:color w:val="000000"/>
        </w:rPr>
        <w:t xml:space="preserve"> </w:t>
      </w:r>
      <w:r w:rsidR="009659E2" w:rsidRPr="00277A00">
        <w:rPr>
          <w:rFonts w:ascii="Verdana" w:hAnsi="Verdana"/>
          <w:color w:val="000000"/>
        </w:rPr>
        <w:t>Haftalık Ders Çizelgelerinin değerlendirilmesi ve Günlük ve Yıllık Planların hazırlanmasının görüşülmesi,   </w:t>
      </w:r>
    </w:p>
    <w:p w:rsidR="007B268A" w:rsidRDefault="009659E2">
      <w:pPr>
        <w:rPr>
          <w:rFonts w:ascii="Verdana" w:hAnsi="Verdana"/>
          <w:color w:val="000000"/>
        </w:rPr>
      </w:pPr>
      <w:r w:rsidRPr="00277A00">
        <w:rPr>
          <w:rFonts w:ascii="Verdana" w:hAnsi="Verdana"/>
          <w:color w:val="000000"/>
        </w:rPr>
        <w:t>5)</w:t>
      </w:r>
      <w:r w:rsidR="007B268A">
        <w:rPr>
          <w:rFonts w:ascii="Verdana" w:hAnsi="Verdana"/>
          <w:color w:val="000000"/>
        </w:rPr>
        <w:t xml:space="preserve"> </w:t>
      </w:r>
      <w:r w:rsidRPr="00277A00">
        <w:rPr>
          <w:rFonts w:ascii="Verdana" w:hAnsi="Verdana"/>
          <w:color w:val="000000"/>
        </w:rPr>
        <w:t>Ders planlarının ya</w:t>
      </w:r>
      <w:r w:rsidR="007B268A">
        <w:rPr>
          <w:rFonts w:ascii="Verdana" w:hAnsi="Verdana"/>
          <w:color w:val="000000"/>
        </w:rPr>
        <w:t xml:space="preserve">pılması, programın işlenmesinde </w:t>
      </w:r>
      <w:r w:rsidRPr="00277A00">
        <w:rPr>
          <w:rFonts w:ascii="Verdana" w:hAnsi="Verdana"/>
          <w:color w:val="000000"/>
        </w:rPr>
        <w:t>ve uygulamalarda (ödevler vb. konularda) birlikteliği sağlayıcı çalışmaları</w:t>
      </w:r>
      <w:r w:rsidR="007B268A">
        <w:rPr>
          <w:rFonts w:ascii="Verdana" w:hAnsi="Verdana"/>
          <w:color w:val="000000"/>
        </w:rPr>
        <w:t>n görüşülmesi</w:t>
      </w:r>
    </w:p>
    <w:p w:rsidR="00277A00" w:rsidRPr="00277A00" w:rsidRDefault="009659E2">
      <w:pPr>
        <w:rPr>
          <w:rFonts w:ascii="Verdana" w:hAnsi="Verdana"/>
          <w:color w:val="000000"/>
        </w:rPr>
      </w:pPr>
      <w:proofErr w:type="gramStart"/>
      <w:r w:rsidRPr="00277A00">
        <w:rPr>
          <w:rFonts w:ascii="Verdana" w:hAnsi="Verdana"/>
          <w:color w:val="000000"/>
        </w:rPr>
        <w:t>6) Ders programları arasında ortak hedeflere ulaşılması amacıyla iş birliği yapılması</w:t>
      </w:r>
      <w:r w:rsidRPr="00277A00">
        <w:rPr>
          <w:rFonts w:ascii="Verdana" w:hAnsi="Verdana"/>
          <w:color w:val="000000"/>
        </w:rPr>
        <w:br/>
        <w:t>7) Eğitim ve Öğretim programlarının uygulanmasında karşılaşılan güçlükler ve bu güçlüklerin giderilmesi,</w:t>
      </w:r>
      <w:r w:rsidRPr="00277A00">
        <w:rPr>
          <w:rFonts w:ascii="Verdana" w:hAnsi="Verdana"/>
          <w:color w:val="000000"/>
        </w:rPr>
        <w:br/>
        <w:t>8)</w:t>
      </w:r>
      <w:r w:rsidR="007B268A">
        <w:rPr>
          <w:rFonts w:ascii="Verdana" w:hAnsi="Verdana"/>
          <w:color w:val="000000"/>
        </w:rPr>
        <w:t xml:space="preserve"> </w:t>
      </w:r>
      <w:r w:rsidRPr="00277A00">
        <w:rPr>
          <w:rFonts w:ascii="Verdana" w:hAnsi="Verdana"/>
          <w:color w:val="000000"/>
        </w:rPr>
        <w:t>Ölçme ve değerlendirme uygulamaları</w:t>
      </w:r>
      <w:r w:rsidR="007B268A">
        <w:rPr>
          <w:rFonts w:ascii="Verdana" w:hAnsi="Verdana"/>
          <w:color w:val="000000"/>
        </w:rPr>
        <w:t xml:space="preserve">nda </w:t>
      </w:r>
      <w:r w:rsidRPr="00277A00">
        <w:rPr>
          <w:rFonts w:ascii="Verdana" w:hAnsi="Verdana"/>
          <w:color w:val="000000"/>
        </w:rPr>
        <w:t>birliktelik sağlanması,</w:t>
      </w:r>
      <w:r w:rsidRPr="00277A00">
        <w:rPr>
          <w:rFonts w:ascii="Verdana" w:hAnsi="Verdana"/>
          <w:color w:val="000000"/>
        </w:rPr>
        <w:br/>
        <w:t>9) 2015- YGS-LYS Sınavlarının Değerlendiril</w:t>
      </w:r>
      <w:r w:rsidR="007B268A">
        <w:rPr>
          <w:rFonts w:ascii="Verdana" w:hAnsi="Verdana"/>
          <w:color w:val="000000"/>
        </w:rPr>
        <w:t>mesi, sınavlara hazırlık için o</w:t>
      </w:r>
      <w:r w:rsidRPr="00277A00">
        <w:rPr>
          <w:rFonts w:ascii="Verdana" w:hAnsi="Verdana"/>
          <w:color w:val="000000"/>
        </w:rPr>
        <w:t>kullarda</w:t>
      </w:r>
      <w:r w:rsidR="007B268A">
        <w:rPr>
          <w:rFonts w:ascii="Verdana" w:hAnsi="Verdana"/>
          <w:color w:val="000000"/>
        </w:rPr>
        <w:t xml:space="preserve"> yürütülebilecek çalışmalarının görüşülmesi,</w:t>
      </w:r>
      <w:r w:rsidRPr="00277A00">
        <w:rPr>
          <w:rFonts w:ascii="Verdana" w:hAnsi="Verdana"/>
          <w:color w:val="000000"/>
        </w:rPr>
        <w:br/>
        <w:t>10) Başarıya ulaşmakta karşılaşılan sorunlar</w:t>
      </w:r>
      <w:r w:rsidR="007B268A">
        <w:rPr>
          <w:rFonts w:ascii="Verdana" w:hAnsi="Verdana"/>
          <w:color w:val="000000"/>
        </w:rPr>
        <w:t>ın görüşülmesi</w:t>
      </w:r>
      <w:r w:rsidRPr="00277A00">
        <w:rPr>
          <w:rFonts w:ascii="Verdana" w:hAnsi="Verdana"/>
          <w:color w:val="000000"/>
        </w:rPr>
        <w:t>,</w:t>
      </w:r>
      <w:r w:rsidRPr="00277A00">
        <w:rPr>
          <w:rFonts w:ascii="Verdana" w:hAnsi="Verdana"/>
          <w:color w:val="000000"/>
        </w:rPr>
        <w:br/>
        <w:t>11)Belirli gün ve haftalar vb konularla yıl içinde duyurusu yapılan çeşitli</w:t>
      </w:r>
      <w:r w:rsidR="007B268A">
        <w:rPr>
          <w:rFonts w:ascii="Verdana" w:hAnsi="Verdana"/>
          <w:color w:val="000000"/>
        </w:rPr>
        <w:t xml:space="preserve"> </w:t>
      </w:r>
      <w:r w:rsidRPr="00277A00">
        <w:rPr>
          <w:rFonts w:ascii="Verdana" w:hAnsi="Verdana"/>
          <w:color w:val="000000"/>
        </w:rPr>
        <w:t>müsabaka/yarışma/</w:t>
      </w:r>
      <w:r w:rsidR="007B268A">
        <w:rPr>
          <w:rFonts w:ascii="Verdana" w:hAnsi="Verdana"/>
          <w:color w:val="000000"/>
        </w:rPr>
        <w:t xml:space="preserve"> </w:t>
      </w:r>
      <w:r w:rsidRPr="00277A00">
        <w:rPr>
          <w:rFonts w:ascii="Verdana" w:hAnsi="Verdana"/>
          <w:color w:val="000000"/>
        </w:rPr>
        <w:t>proje vb. etkinliklerin yıllık planlamalara dahil edilmesi ***( ilgili branş</w:t>
      </w:r>
      <w:r w:rsidR="007B268A">
        <w:rPr>
          <w:rFonts w:ascii="Verdana" w:hAnsi="Verdana"/>
          <w:color w:val="000000"/>
        </w:rPr>
        <w:t xml:space="preserve"> </w:t>
      </w:r>
      <w:r w:rsidRPr="00277A00">
        <w:rPr>
          <w:rFonts w:ascii="Verdana" w:hAnsi="Verdana"/>
          <w:color w:val="000000"/>
        </w:rPr>
        <w:t>zümrelerince)</w:t>
      </w:r>
      <w:r w:rsidRPr="00277A00">
        <w:rPr>
          <w:rFonts w:ascii="Verdana" w:hAnsi="Verdana"/>
          <w:color w:val="000000"/>
        </w:rPr>
        <w:br/>
        <w:t>12) 2015-2016 Eğitim öğretim yılı İlçe Şiir, Kompozisyon, Resim, Sanatsal gösteriler değerlendirme komisyonlarına üye seçilmesi (ilgili Branşlar)</w:t>
      </w:r>
      <w:r w:rsidRPr="00277A00">
        <w:rPr>
          <w:rFonts w:ascii="Verdana" w:hAnsi="Verdana"/>
          <w:color w:val="000000"/>
        </w:rPr>
        <w:br/>
        <w:t>*** (Zümre kurulunca gündeme alınması düşünülen ek gündem maddeleri</w:t>
      </w:r>
      <w:r w:rsidR="007B268A">
        <w:rPr>
          <w:rFonts w:ascii="Verdana" w:hAnsi="Verdana"/>
          <w:color w:val="000000"/>
        </w:rPr>
        <w:br/>
        <w:t> 13) Dilek  ve  temenniler (İlçe Hizmet içi eğit</w:t>
      </w:r>
      <w:r w:rsidRPr="00277A00">
        <w:rPr>
          <w:rFonts w:ascii="Verdana" w:hAnsi="Verdana"/>
          <w:color w:val="000000"/>
        </w:rPr>
        <w:t>im planında yer alınması talep edilen kurs ve seminerler vb. konular)</w:t>
      </w:r>
      <w:r w:rsidRPr="00277A00">
        <w:rPr>
          <w:rFonts w:ascii="Verdana" w:hAnsi="Verdana"/>
          <w:color w:val="000000"/>
        </w:rPr>
        <w:br/>
        <w:t>14 )Kapanış</w:t>
      </w:r>
      <w:proofErr w:type="gramEnd"/>
    </w:p>
    <w:p w:rsidR="00277A00" w:rsidRPr="00277A00" w:rsidRDefault="00277A00">
      <w:pPr>
        <w:rPr>
          <w:rFonts w:ascii="Verdana" w:hAnsi="Verdana"/>
          <w:color w:val="000000"/>
        </w:rPr>
      </w:pPr>
    </w:p>
    <w:p w:rsidR="00277A00" w:rsidRPr="00277A00" w:rsidRDefault="00277A00">
      <w:pPr>
        <w:rPr>
          <w:rFonts w:ascii="Verdana" w:hAnsi="Verdana"/>
          <w:color w:val="000000"/>
        </w:rPr>
      </w:pPr>
      <w:r w:rsidRPr="00277A00">
        <w:rPr>
          <w:rFonts w:ascii="Verdana" w:hAnsi="Verdana" w:cs="Times New Roman"/>
          <w:b/>
          <w:color w:val="000000"/>
          <w:lang w:bidi="ar-SA"/>
        </w:rPr>
        <w:t>NOT: Zümreler gündem maddeleri üzerinde değişikliğe gidebilir ekleme ve çıkarma yapabilirler.</w:t>
      </w:r>
      <w:r w:rsidR="009659E2" w:rsidRPr="00277A00">
        <w:rPr>
          <w:rFonts w:ascii="Verdana" w:hAnsi="Verdana"/>
          <w:color w:val="000000"/>
        </w:rPr>
        <w:br/>
      </w:r>
    </w:p>
    <w:p w:rsidR="00277A00" w:rsidRPr="007B268A" w:rsidRDefault="009659E2">
      <w:pPr>
        <w:rPr>
          <w:rFonts w:ascii="Verdana" w:hAnsi="Verdana"/>
          <w:b/>
          <w:color w:val="000000"/>
        </w:rPr>
      </w:pPr>
      <w:r w:rsidRPr="007B268A">
        <w:rPr>
          <w:rFonts w:ascii="Verdana" w:hAnsi="Verdana"/>
          <w:b/>
          <w:color w:val="000000"/>
        </w:rPr>
        <w:t xml:space="preserve">  TOPLANTI TUTANAĞI</w:t>
      </w:r>
      <w:r w:rsidRPr="007B268A">
        <w:rPr>
          <w:rFonts w:ascii="Verdana" w:hAnsi="Verdana"/>
          <w:b/>
          <w:color w:val="000000"/>
        </w:rPr>
        <w:br/>
      </w:r>
    </w:p>
    <w:p w:rsidR="009659E2" w:rsidRDefault="009659E2">
      <w:r w:rsidRPr="00277A00">
        <w:rPr>
          <w:rFonts w:ascii="Verdana" w:hAnsi="Verdana"/>
          <w:color w:val="000000"/>
        </w:rPr>
        <w:t>(Toplantı yazmanlarınca konuşulanlar ve alınan kararlar okunaklı yazılacak Daha sonra Zümre Toplantısı yapılan  Okul Müdürlüğüne teslim edilecek, Okul M</w:t>
      </w:r>
      <w:r w:rsidR="007B268A">
        <w:rPr>
          <w:rFonts w:ascii="Verdana" w:hAnsi="Verdana"/>
          <w:color w:val="000000"/>
        </w:rPr>
        <w:t xml:space="preserve">üdürlüğü toplu olarak İlçe  </w:t>
      </w:r>
      <w:proofErr w:type="spellStart"/>
      <w:r w:rsidR="007B268A">
        <w:rPr>
          <w:rFonts w:ascii="Verdana" w:hAnsi="Verdana"/>
          <w:color w:val="000000"/>
        </w:rPr>
        <w:t>MEM’e</w:t>
      </w:r>
      <w:proofErr w:type="spellEnd"/>
      <w:r w:rsidR="007B268A">
        <w:rPr>
          <w:rFonts w:ascii="Verdana" w:hAnsi="Verdana"/>
          <w:color w:val="000000"/>
        </w:rPr>
        <w:t xml:space="preserve"> Teslim edecektir</w:t>
      </w:r>
      <w:r w:rsidRPr="00277A00">
        <w:rPr>
          <w:rFonts w:ascii="Verdana" w:hAnsi="Verdana"/>
          <w:color w:val="000000"/>
        </w:rPr>
        <w:t xml:space="preserve">)Zümre toplantı tutanaklarının bir örneği elektronik ortamda </w:t>
      </w:r>
      <w:r w:rsidR="00FD2FBF">
        <w:rPr>
          <w:rFonts w:ascii="Verdana" w:hAnsi="Verdana"/>
          <w:color w:val="000000"/>
        </w:rPr>
        <w:t>(</w:t>
      </w:r>
      <w:r w:rsidRPr="00277A00">
        <w:rPr>
          <w:rFonts w:ascii="Verdana" w:hAnsi="Verdana"/>
          <w:b/>
          <w:color w:val="000000"/>
        </w:rPr>
        <w:t>erenler.</w:t>
      </w:r>
      <w:proofErr w:type="spellStart"/>
      <w:r w:rsidRPr="00277A00">
        <w:rPr>
          <w:rFonts w:ascii="Verdana" w:hAnsi="Verdana"/>
          <w:b/>
          <w:color w:val="000000"/>
        </w:rPr>
        <w:t>temelegitim</w:t>
      </w:r>
      <w:proofErr w:type="spellEnd"/>
      <w:r w:rsidRPr="00277A00">
        <w:rPr>
          <w:rFonts w:ascii="Verdana" w:hAnsi="Verdana"/>
          <w:b/>
          <w:color w:val="000000"/>
        </w:rPr>
        <w:t>@</w:t>
      </w:r>
      <w:proofErr w:type="spellStart"/>
      <w:r w:rsidRPr="00277A00">
        <w:rPr>
          <w:rFonts w:ascii="Verdana" w:hAnsi="Verdana"/>
          <w:b/>
          <w:color w:val="000000"/>
        </w:rPr>
        <w:t>gmail</w:t>
      </w:r>
      <w:proofErr w:type="spellEnd"/>
      <w:r w:rsidRPr="00277A00">
        <w:rPr>
          <w:rFonts w:ascii="Verdana" w:hAnsi="Verdana"/>
          <w:b/>
          <w:color w:val="000000"/>
        </w:rPr>
        <w:t>.com</w:t>
      </w:r>
      <w:r w:rsidRPr="00277A00">
        <w:rPr>
          <w:rFonts w:ascii="Verdana" w:hAnsi="Verdana"/>
          <w:color w:val="000000"/>
        </w:rPr>
        <w:t>)gönderilecektir</w:t>
      </w:r>
      <w:r w:rsidRPr="009659E2">
        <w:rPr>
          <w:rFonts w:ascii="Verdana" w:hAnsi="Verdana"/>
          <w:color w:val="000000"/>
          <w:sz w:val="19"/>
          <w:szCs w:val="19"/>
        </w:rPr>
        <w:t>.</w:t>
      </w:r>
    </w:p>
    <w:p w:rsidR="009659E2" w:rsidRDefault="009659E2"/>
    <w:p w:rsidR="009659E2" w:rsidRDefault="009659E2"/>
    <w:p w:rsidR="009659E2" w:rsidRDefault="009659E2"/>
    <w:sectPr w:rsidR="009659E2" w:rsidSect="009659E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2A1"/>
    <w:multiLevelType w:val="multilevel"/>
    <w:tmpl w:val="BF5A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11D1F"/>
    <w:multiLevelType w:val="multilevel"/>
    <w:tmpl w:val="A53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648"/>
    <w:rsid w:val="001023DE"/>
    <w:rsid w:val="0015486B"/>
    <w:rsid w:val="002433F8"/>
    <w:rsid w:val="00277A00"/>
    <w:rsid w:val="00375648"/>
    <w:rsid w:val="006A5DB7"/>
    <w:rsid w:val="007841FA"/>
    <w:rsid w:val="007B268A"/>
    <w:rsid w:val="008042A0"/>
    <w:rsid w:val="009659E2"/>
    <w:rsid w:val="00B7715A"/>
    <w:rsid w:val="00BE12C7"/>
    <w:rsid w:val="00D34550"/>
    <w:rsid w:val="00E163B5"/>
    <w:rsid w:val="00F10AD3"/>
    <w:rsid w:val="00F52722"/>
    <w:rsid w:val="00F62D80"/>
    <w:rsid w:val="00FD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DE"/>
    <w:pPr>
      <w:overflowPunct w:val="0"/>
      <w:autoSpaceDE w:val="0"/>
      <w:autoSpaceDN w:val="0"/>
      <w:adjustRightInd w:val="0"/>
      <w:textAlignment w:val="baseline"/>
    </w:pPr>
    <w:rPr>
      <w:rFonts w:cs="Arial Unicode MS"/>
      <w:lang w:eastAsia="tr-TR" w:bidi="si-LK"/>
    </w:rPr>
  </w:style>
  <w:style w:type="paragraph" w:styleId="Balk2">
    <w:name w:val="heading 2"/>
    <w:basedOn w:val="Normal"/>
    <w:next w:val="Normal"/>
    <w:link w:val="Balk2Char"/>
    <w:qFormat/>
    <w:rsid w:val="001023DE"/>
    <w:pPr>
      <w:keepNext/>
      <w:widowControl w:val="0"/>
      <w:tabs>
        <w:tab w:val="left" w:pos="595"/>
      </w:tabs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023DE"/>
    <w:rPr>
      <w:rFonts w:cs="Arial Unicode MS"/>
      <w:sz w:val="24"/>
      <w:szCs w:val="24"/>
      <w:lang w:eastAsia="tr-TR" w:bidi="si-LK"/>
    </w:rPr>
  </w:style>
  <w:style w:type="paragraph" w:styleId="AltKonuBal">
    <w:name w:val="Subtitle"/>
    <w:basedOn w:val="Normal"/>
    <w:next w:val="Normal"/>
    <w:link w:val="AltKonuBalChar"/>
    <w:qFormat/>
    <w:rsid w:val="001023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023DE"/>
    <w:rPr>
      <w:rFonts w:asciiTheme="majorHAnsi" w:eastAsiaTheme="majorEastAsia" w:hAnsiTheme="majorHAnsi" w:cstheme="majorBidi"/>
      <w:sz w:val="24"/>
      <w:szCs w:val="24"/>
      <w:lang w:bidi="si-LK"/>
    </w:rPr>
  </w:style>
  <w:style w:type="character" w:styleId="Gl">
    <w:name w:val="Strong"/>
    <w:basedOn w:val="VarsaylanParagrafYazTipi"/>
    <w:qFormat/>
    <w:rsid w:val="001023D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AD3"/>
    <w:rPr>
      <w:rFonts w:ascii="Tahoma" w:hAnsi="Tahoma" w:cs="Tahoma"/>
      <w:sz w:val="16"/>
      <w:szCs w:val="16"/>
      <w:lang w:eastAsia="tr-TR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DE"/>
    <w:pPr>
      <w:overflowPunct w:val="0"/>
      <w:autoSpaceDE w:val="0"/>
      <w:autoSpaceDN w:val="0"/>
      <w:adjustRightInd w:val="0"/>
      <w:textAlignment w:val="baseline"/>
    </w:pPr>
    <w:rPr>
      <w:rFonts w:cs="Arial Unicode MS"/>
      <w:lang w:eastAsia="tr-TR" w:bidi="si-LK"/>
    </w:rPr>
  </w:style>
  <w:style w:type="paragraph" w:styleId="Balk2">
    <w:name w:val="heading 2"/>
    <w:basedOn w:val="Normal"/>
    <w:next w:val="Normal"/>
    <w:link w:val="Balk2Char"/>
    <w:qFormat/>
    <w:rsid w:val="001023DE"/>
    <w:pPr>
      <w:keepNext/>
      <w:widowControl w:val="0"/>
      <w:tabs>
        <w:tab w:val="left" w:pos="595"/>
      </w:tabs>
      <w:jc w:val="center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023DE"/>
    <w:rPr>
      <w:rFonts w:cs="Arial Unicode MS"/>
      <w:sz w:val="24"/>
      <w:szCs w:val="24"/>
      <w:lang w:eastAsia="tr-TR" w:bidi="si-LK"/>
    </w:rPr>
  </w:style>
  <w:style w:type="paragraph" w:styleId="AltKonuBal">
    <w:name w:val="Subtitle"/>
    <w:basedOn w:val="Normal"/>
    <w:next w:val="Normal"/>
    <w:link w:val="AltKonuBalChar"/>
    <w:qFormat/>
    <w:rsid w:val="001023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023DE"/>
    <w:rPr>
      <w:rFonts w:asciiTheme="majorHAnsi" w:eastAsiaTheme="majorEastAsia" w:hAnsiTheme="majorHAnsi" w:cstheme="majorBidi"/>
      <w:sz w:val="24"/>
      <w:szCs w:val="24"/>
      <w:lang w:bidi="si-LK"/>
    </w:rPr>
  </w:style>
  <w:style w:type="character" w:styleId="Gl">
    <w:name w:val="Strong"/>
    <w:basedOn w:val="VarsaylanParagrafYazTipi"/>
    <w:qFormat/>
    <w:rsid w:val="001023D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AD3"/>
    <w:rPr>
      <w:rFonts w:ascii="Tahoma" w:hAnsi="Tahoma" w:cs="Tahoma"/>
      <w:sz w:val="16"/>
      <w:szCs w:val="16"/>
      <w:lang w:eastAsia="tr-TR"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0896">
          <w:marLeft w:val="0"/>
          <w:marRight w:val="0"/>
          <w:marTop w:val="0"/>
          <w:marBottom w:val="0"/>
          <w:divBdr>
            <w:top w:val="single" w:sz="2" w:space="0" w:color="6699CC"/>
            <w:left w:val="single" w:sz="6" w:space="0" w:color="6699CC"/>
            <w:bottom w:val="single" w:sz="12" w:space="0" w:color="6699CC"/>
            <w:right w:val="single" w:sz="6" w:space="0" w:color="6699CC"/>
          </w:divBdr>
          <w:divsChild>
            <w:div w:id="1784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9138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278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1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2930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403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Sönmez ACAR</dc:creator>
  <cp:lastModifiedBy>Win7</cp:lastModifiedBy>
  <cp:revision>2</cp:revision>
  <dcterms:created xsi:type="dcterms:W3CDTF">2015-09-30T05:35:00Z</dcterms:created>
  <dcterms:modified xsi:type="dcterms:W3CDTF">2015-09-30T05:35:00Z</dcterms:modified>
</cp:coreProperties>
</file>